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4705" w14:textId="15E542D7" w:rsidR="000C5BAC" w:rsidRPr="000C5BAC" w:rsidRDefault="000C5BAC" w:rsidP="000C5BAC">
      <w:pPr>
        <w:spacing w:after="15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C5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консультации: «Взаимодействие воспитателя и музыкального руководителя на утреннике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C3E6A09" w14:textId="72A828DA" w:rsidR="000C5BAC" w:rsidRDefault="000C5BAC" w:rsidP="003B74F4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0C5BAC">
        <w:rPr>
          <w:b/>
          <w:bCs/>
          <w:color w:val="333333"/>
          <w:sz w:val="28"/>
          <w:szCs w:val="28"/>
          <w:shd w:val="clear" w:color="auto" w:fill="FFFFFF"/>
        </w:rPr>
        <w:t>Цель консультации:</w:t>
      </w:r>
      <w:r w:rsidRPr="000C5BAC">
        <w:rPr>
          <w:color w:val="333333"/>
          <w:sz w:val="28"/>
          <w:szCs w:val="28"/>
          <w:shd w:val="clear" w:color="auto" w:fill="FFFFFF"/>
        </w:rPr>
        <w:t xml:space="preserve"> выстраивание единой системы взаимодействия </w:t>
      </w:r>
      <w:r>
        <w:rPr>
          <w:color w:val="333333"/>
          <w:sz w:val="28"/>
          <w:szCs w:val="28"/>
          <w:shd w:val="clear" w:color="auto" w:fill="FFFFFF"/>
        </w:rPr>
        <w:t>музыкального руководителя</w:t>
      </w:r>
      <w:r w:rsidRPr="000C5BAC">
        <w:rPr>
          <w:color w:val="333333"/>
          <w:sz w:val="28"/>
          <w:szCs w:val="28"/>
          <w:shd w:val="clear" w:color="auto" w:fill="FFFFFF"/>
        </w:rPr>
        <w:t xml:space="preserve"> и воспитателей ДОУ</w:t>
      </w:r>
    </w:p>
    <w:p w14:paraId="383431FA" w14:textId="77777777" w:rsidR="00C00B0F" w:rsidRDefault="00C00B0F" w:rsidP="003B74F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DF9F8C8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Знать порядок номеров наизусть.</w:t>
      </w:r>
    </w:p>
    <w:p w14:paraId="49C9DB49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Следить за дисциплиной, поправлять детей корректно.</w:t>
      </w:r>
    </w:p>
    <w:p w14:paraId="5FEE560F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Знать стихи и детей их читающих, вовремя подсказывать начало стихотворения.</w:t>
      </w:r>
    </w:p>
    <w:p w14:paraId="556875C8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Брать на себя роли в спектаклях. Не отказываться от принятой роли.</w:t>
      </w:r>
    </w:p>
    <w:p w14:paraId="237B6EEC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младших группах должен быть быстрый темп ведения праздника без заминок и пауз со стороны ведущих (т.к. Внимание у детей неустойчивое).</w:t>
      </w:r>
    </w:p>
    <w:p w14:paraId="515B1179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Чётко знать, когда посадить детей. Когда поднести оборудование.</w:t>
      </w:r>
    </w:p>
    <w:p w14:paraId="2DBA4293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Взаимосвязь воспитателя с музыкальным руководителем посредством условных сигналов (Смотреть на </w:t>
      </w:r>
      <w:proofErr w:type="spellStart"/>
      <w:proofErr w:type="gramStart"/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муз.рук</w:t>
      </w:r>
      <w:proofErr w:type="spellEnd"/>
      <w:proofErr w:type="gramEnd"/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).</w:t>
      </w:r>
    </w:p>
    <w:p w14:paraId="5D98BF4B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Роль своего героя выделить цветным карандашом сразу после получения сценария.</w:t>
      </w:r>
    </w:p>
    <w:p w14:paraId="47EF7B6F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Если у ребёнка нет пары, её заменяет воспитатель.</w:t>
      </w:r>
    </w:p>
    <w:p w14:paraId="495F2D56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Воспитатель должен видеть на празднике каждого ребёнка.</w:t>
      </w:r>
    </w:p>
    <w:p w14:paraId="635B182D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Стараться не критиковать и не дергать детей, успокаивать их поглаживанием по плечу.</w:t>
      </w:r>
    </w:p>
    <w:p w14:paraId="38BB71AE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Роль воспитателя на музыкальном занятии и при проведении праздника.</w:t>
      </w:r>
    </w:p>
    <w:p w14:paraId="0A04F94E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развитии детей большая роль отводится воспитателю. На занятиях он активно помогает музыкальному руководителю: поёт, показывает движения, участвует в играх, плясках, если это необходимо. Организует самостоятельное музицирование ребят, включает музыку в повседневную жизнь детского коллектива (утреннюю гимнастику, прогулку, экскурсию и т.д.)</w:t>
      </w:r>
    </w:p>
    <w:p w14:paraId="7BDCD7AF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проводит значительную работу, так как имеет непосредственный ежедневный контакт с детьми и может выяснить музыкальные интересы и склонности каждого ребёнка, создать необходимые условия для развития творческой деятельности ребят в группе, </w:t>
      </w:r>
      <w:proofErr w:type="spellStart"/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согласуя</w:t>
      </w:r>
      <w:proofErr w:type="spellEnd"/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действия с педагогом-музыкантом.</w:t>
      </w:r>
    </w:p>
    <w:p w14:paraId="624B572C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Разнообразна деятельность воспитателя на праздничных утренниках. Самой ответственной является роль ведущего. Его эмоциональность, живость, умение непосредственно общаться с детьми, выразительное исполнение стихотворных текстов во многом определяет общий настрой и темп ведения праздника. Ведущий не только должен хорошо знать сценарий, музыкальный </w:t>
      </w: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литературный материал, чтобы в случае необходимости оказать детям своевременную помощь, но и уметь быстро реагировать на неожиданные случайные изменения. Из числа воспитателей выбирается ведущий праздника, его помощники, распределяются поручения между сотрудниками детского сада и устанавливаются сроки выполнения этих поручений (оформление зала, подготовка костюмов для детей на праздник, подарков, оформление постановок, сценок, сюрпризных моментов и т.п.).</w:t>
      </w:r>
    </w:p>
    <w:p w14:paraId="7F5C23E6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</w:t>
      </w:r>
    </w:p>
    <w:p w14:paraId="0CDA247F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игр, танцев, если это необходимо.</w:t>
      </w:r>
    </w:p>
    <w:p w14:paraId="27B6CC05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Помощники воспитателя должны активно участвовать в праздничном оформлении помещения, помочь одеть детей перед праздником.</w:t>
      </w:r>
    </w:p>
    <w:p w14:paraId="2ABD91EB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Слаженная работа коллектива детского сада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</w:t>
      </w:r>
    </w:p>
    <w:p w14:paraId="45939D64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9E7EF" w14:textId="77777777" w:rsidR="002224B6" w:rsidRPr="000C5BAC" w:rsidRDefault="002224B6" w:rsidP="00222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2EE55B" w14:textId="77777777" w:rsidR="00213E60" w:rsidRPr="000C5BAC" w:rsidRDefault="00213E60">
      <w:pPr>
        <w:rPr>
          <w:rFonts w:ascii="Times New Roman" w:hAnsi="Times New Roman" w:cs="Times New Roman"/>
          <w:sz w:val="28"/>
          <w:szCs w:val="28"/>
        </w:rPr>
      </w:pPr>
    </w:p>
    <w:sectPr w:rsidR="00213E60" w:rsidRPr="000C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60"/>
    <w:rsid w:val="000C5BAC"/>
    <w:rsid w:val="00213E60"/>
    <w:rsid w:val="002224B6"/>
    <w:rsid w:val="003B74F4"/>
    <w:rsid w:val="00C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9363"/>
  <w15:chartTrackingRefBased/>
  <w15:docId w15:val="{8C552161-6FE4-4DD4-A161-05A363AD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2022-08-29T10:20:00Z</dcterms:created>
  <dcterms:modified xsi:type="dcterms:W3CDTF">2022-08-30T08:27:00Z</dcterms:modified>
</cp:coreProperties>
</file>