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90" w:rsidRPr="00922A90" w:rsidRDefault="00922A90" w:rsidP="00922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</w:rPr>
        <w:t>Пальчиковые игры для детей дошкольного возраста</w:t>
      </w:r>
    </w:p>
    <w:p w:rsidR="00922A90" w:rsidRDefault="00922A90" w:rsidP="00922A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</w:rPr>
      </w:pPr>
    </w:p>
    <w:p w:rsidR="00922A90" w:rsidRPr="00922A90" w:rsidRDefault="00922A90" w:rsidP="00922A9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i/>
          <w:iCs/>
          <w:color w:val="111111"/>
          <w:sz w:val="28"/>
        </w:rPr>
        <w:t>«Ум ребенка находится на кончиках </w:t>
      </w:r>
      <w:r w:rsidRPr="00922A9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</w:rPr>
        <w:t>пальцев</w:t>
      </w:r>
      <w:r w:rsidRPr="00922A90">
        <w:rPr>
          <w:rFonts w:ascii="Times New Roman" w:eastAsia="Times New Roman" w:hAnsi="Times New Roman" w:cs="Times New Roman"/>
          <w:i/>
          <w:iCs/>
          <w:color w:val="111111"/>
          <w:sz w:val="28"/>
        </w:rPr>
        <w:t>»</w:t>
      </w:r>
    </w:p>
    <w:p w:rsidR="00922A90" w:rsidRPr="00922A90" w:rsidRDefault="00922A90" w:rsidP="00922A90">
      <w:pPr>
        <w:shd w:val="clear" w:color="auto" w:fill="FFFFFF"/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111111"/>
          <w:sz w:val="28"/>
        </w:rPr>
        <w:t>В. А. Сухомлинский.</w:t>
      </w:r>
    </w:p>
    <w:p w:rsidR="00922A90" w:rsidRPr="00922A90" w:rsidRDefault="00922A90" w:rsidP="00922A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111111"/>
          <w:sz w:val="28"/>
        </w:rPr>
        <w:t>Жизнь ребенка - это игра, в которой он познает мир, учится, развивается, растет. </w:t>
      </w:r>
      <w:r w:rsidRPr="00922A90">
        <w:rPr>
          <w:rFonts w:ascii="Times New Roman" w:eastAsia="Times New Roman" w:hAnsi="Times New Roman" w:cs="Times New Roman"/>
          <w:b/>
          <w:bCs/>
          <w:color w:val="111111"/>
          <w:sz w:val="28"/>
        </w:rPr>
        <w:t>Пальчиковая гимнастика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 xml:space="preserve"> — это игры с пальчиками. Пальчиковая гимнастика важна для ребенка с самого его рождения. Пальчиковая гимнастика используется на всех видах деятельности, а также в процессе проведения утренней гимнастики. Работа по развитию мелкой моторики должна проводиться регулярно, только тогда </w:t>
      </w:r>
      <w:proofErr w:type="gramStart"/>
      <w:r w:rsidRPr="00922A90">
        <w:rPr>
          <w:rFonts w:ascii="Times New Roman" w:eastAsia="Times New Roman" w:hAnsi="Times New Roman" w:cs="Times New Roman"/>
          <w:color w:val="111111"/>
          <w:sz w:val="28"/>
        </w:rPr>
        <w:t>будет</w:t>
      </w:r>
      <w:proofErr w:type="gramEnd"/>
      <w:r w:rsidRPr="00922A90">
        <w:rPr>
          <w:rFonts w:ascii="Times New Roman" w:eastAsia="Times New Roman" w:hAnsi="Times New Roman" w:cs="Times New Roman"/>
          <w:color w:val="111111"/>
          <w:sz w:val="28"/>
        </w:rPr>
        <w:t xml:space="preserve"> достигнут наибольший эффект. Пальчиковая гимнастика, проводимая ежедневно, позволяет превращать скучные виды деятельности в увлекательные, способствует улучшению функционального состояния корковых мозговых структур, мелкой моторики, а также речевой деятельности.</w:t>
      </w:r>
    </w:p>
    <w:p w:rsidR="00922A90" w:rsidRPr="00922A90" w:rsidRDefault="00922A90" w:rsidP="00922A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111111"/>
          <w:sz w:val="28"/>
        </w:rPr>
        <w:t>Ученые доказали, что движения пальцев рук положительно влияют на развитие детской речи.</w:t>
      </w:r>
    </w:p>
    <w:p w:rsidR="00922A90" w:rsidRPr="00922A90" w:rsidRDefault="00922A90" w:rsidP="00922A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111111"/>
          <w:sz w:val="28"/>
        </w:rPr>
        <w:t>Что же происходит, когда ребенок занимается пальчиковой гимнастикой:</w:t>
      </w:r>
    </w:p>
    <w:p w:rsidR="00922A90" w:rsidRPr="00922A90" w:rsidRDefault="00922A90" w:rsidP="00922A90">
      <w:pPr>
        <w:numPr>
          <w:ilvl w:val="0"/>
          <w:numId w:val="1"/>
        </w:numPr>
        <w:spacing w:before="21" w:after="21" w:line="240" w:lineRule="auto"/>
        <w:ind w:left="1080"/>
        <w:jc w:val="both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111111"/>
          <w:sz w:val="28"/>
        </w:rPr>
        <w:t>Выполнение движений пальцами стимулирует развитие речи.</w:t>
      </w:r>
    </w:p>
    <w:p w:rsidR="00922A90" w:rsidRPr="00922A90" w:rsidRDefault="00922A90" w:rsidP="00922A90">
      <w:pPr>
        <w:numPr>
          <w:ilvl w:val="0"/>
          <w:numId w:val="1"/>
        </w:numPr>
        <w:spacing w:before="21" w:after="21" w:line="240" w:lineRule="auto"/>
        <w:ind w:left="1080"/>
        <w:jc w:val="both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111111"/>
          <w:sz w:val="28"/>
        </w:rPr>
        <w:t xml:space="preserve">Речь ребенка становится более четкой, ритмичной, яркой, усиливается </w:t>
      </w:r>
      <w:proofErr w:type="gramStart"/>
      <w:r w:rsidRPr="00922A90">
        <w:rPr>
          <w:rFonts w:ascii="Times New Roman" w:eastAsia="Times New Roman" w:hAnsi="Times New Roman" w:cs="Times New Roman"/>
          <w:color w:val="111111"/>
          <w:sz w:val="28"/>
        </w:rPr>
        <w:t>контроль за</w:t>
      </w:r>
      <w:proofErr w:type="gramEnd"/>
      <w:r w:rsidRPr="00922A90">
        <w:rPr>
          <w:rFonts w:ascii="Times New Roman" w:eastAsia="Times New Roman" w:hAnsi="Times New Roman" w:cs="Times New Roman"/>
          <w:color w:val="111111"/>
          <w:sz w:val="28"/>
        </w:rPr>
        <w:t xml:space="preserve"> выполняемыми движениями.</w:t>
      </w:r>
    </w:p>
    <w:p w:rsidR="00922A90" w:rsidRPr="00922A90" w:rsidRDefault="00922A90" w:rsidP="00922A90">
      <w:pPr>
        <w:numPr>
          <w:ilvl w:val="0"/>
          <w:numId w:val="1"/>
        </w:numPr>
        <w:spacing w:before="21" w:after="21" w:line="240" w:lineRule="auto"/>
        <w:ind w:left="1080"/>
        <w:jc w:val="both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111111"/>
          <w:sz w:val="28"/>
        </w:rPr>
        <w:t>Развивается память ребенка, так как он учится запоминать определенные положения рук и последовательность движений.</w:t>
      </w:r>
    </w:p>
    <w:p w:rsidR="00922A90" w:rsidRPr="00922A90" w:rsidRDefault="00922A90" w:rsidP="00922A90">
      <w:pPr>
        <w:numPr>
          <w:ilvl w:val="0"/>
          <w:numId w:val="1"/>
        </w:numPr>
        <w:spacing w:before="21" w:after="21" w:line="240" w:lineRule="auto"/>
        <w:ind w:left="1080"/>
        <w:jc w:val="both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111111"/>
          <w:sz w:val="28"/>
        </w:rPr>
        <w:t>Пальцы приобретают силу и гибкость, что облегчает овладение навыком письма.</w:t>
      </w:r>
    </w:p>
    <w:p w:rsidR="00922A90" w:rsidRPr="00922A90" w:rsidRDefault="00922A90" w:rsidP="00922A9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111111"/>
          <w:sz w:val="28"/>
        </w:rPr>
        <w:t>Пальчиковые игры разнообразны по содержанию, их разделили на группы и определили </w:t>
      </w:r>
      <w:r w:rsidRPr="00922A90">
        <w:rPr>
          <w:rFonts w:ascii="Times New Roman" w:eastAsia="Times New Roman" w:hAnsi="Times New Roman" w:cs="Times New Roman"/>
          <w:color w:val="111111"/>
          <w:sz w:val="28"/>
          <w:u w:val="single"/>
        </w:rPr>
        <w:t>назначение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922A90" w:rsidRPr="00922A90" w:rsidRDefault="00922A90" w:rsidP="00922A90">
      <w:pPr>
        <w:numPr>
          <w:ilvl w:val="0"/>
          <w:numId w:val="2"/>
        </w:numPr>
        <w:spacing w:before="21" w:after="21" w:line="240" w:lineRule="auto"/>
        <w:ind w:left="1080"/>
        <w:jc w:val="both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111111"/>
          <w:sz w:val="28"/>
        </w:rPr>
        <w:t>Игры-манипуляции. Эти упражнения он может выполнять самостоятельно или с помощью взрослого. Они развивают </w:t>
      </w:r>
      <w:r w:rsidRPr="00922A90">
        <w:rPr>
          <w:rFonts w:ascii="Times New Roman" w:eastAsia="Times New Roman" w:hAnsi="Times New Roman" w:cs="Times New Roman"/>
          <w:color w:val="111111"/>
          <w:sz w:val="28"/>
          <w:u w:val="single"/>
        </w:rPr>
        <w:t>воображение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>: в каждом пальчике ребенок видит тот или иной образ. </w:t>
      </w:r>
      <w:r w:rsidRPr="00922A90">
        <w:rPr>
          <w:rFonts w:ascii="Times New Roman" w:eastAsia="Times New Roman" w:hAnsi="Times New Roman" w:cs="Times New Roman"/>
          <w:i/>
          <w:iCs/>
          <w:color w:val="111111"/>
          <w:sz w:val="28"/>
        </w:rPr>
        <w:t>«Пальчик-мальчик, где ты был?»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>, </w:t>
      </w:r>
      <w:r w:rsidRPr="00922A90">
        <w:rPr>
          <w:rFonts w:ascii="Times New Roman" w:eastAsia="Times New Roman" w:hAnsi="Times New Roman" w:cs="Times New Roman"/>
          <w:i/>
          <w:iCs/>
          <w:color w:val="111111"/>
          <w:sz w:val="28"/>
        </w:rPr>
        <w:t>«Мы делили апельсин»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>, </w:t>
      </w:r>
      <w:r w:rsidRPr="00922A90">
        <w:rPr>
          <w:rFonts w:ascii="Times New Roman" w:eastAsia="Times New Roman" w:hAnsi="Times New Roman" w:cs="Times New Roman"/>
          <w:i/>
          <w:iCs/>
          <w:color w:val="111111"/>
          <w:sz w:val="28"/>
        </w:rPr>
        <w:t>«Этот пальчик хочет спать»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>, </w:t>
      </w:r>
      <w:r w:rsidRPr="00922A90">
        <w:rPr>
          <w:rFonts w:ascii="Times New Roman" w:eastAsia="Times New Roman" w:hAnsi="Times New Roman" w:cs="Times New Roman"/>
          <w:i/>
          <w:iCs/>
          <w:color w:val="111111"/>
          <w:sz w:val="28"/>
        </w:rPr>
        <w:t>«Этот пальчик – дедушка»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922A90" w:rsidRPr="00922A90" w:rsidRDefault="00922A90" w:rsidP="00922A90">
      <w:pPr>
        <w:numPr>
          <w:ilvl w:val="0"/>
          <w:numId w:val="2"/>
        </w:numPr>
        <w:spacing w:before="21" w:after="21" w:line="240" w:lineRule="auto"/>
        <w:ind w:left="1080"/>
        <w:jc w:val="both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111111"/>
          <w:sz w:val="28"/>
        </w:rPr>
        <w:t>Сюжетно-пальчиковые упражнения. К этой группе относятся также упражнения, которые позволяют детям изображать предметы транспорта и мебели, диких и домашних животных, птиц, насекомых, деревья. Пальчики здороваются" - подушечки пальцев соприкасаются с большим пальцем </w:t>
      </w:r>
      <w:r w:rsidRPr="00922A90">
        <w:rPr>
          <w:rFonts w:ascii="Times New Roman" w:eastAsia="Times New Roman" w:hAnsi="Times New Roman" w:cs="Times New Roman"/>
          <w:i/>
          <w:iCs/>
          <w:color w:val="111111"/>
          <w:sz w:val="28"/>
        </w:rPr>
        <w:t>(правой, левой руки, двух одновременно)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>. </w:t>
      </w:r>
      <w:r w:rsidRPr="00922A90">
        <w:rPr>
          <w:rFonts w:ascii="Times New Roman" w:eastAsia="Times New Roman" w:hAnsi="Times New Roman" w:cs="Times New Roman"/>
          <w:i/>
          <w:iCs/>
          <w:color w:val="111111"/>
          <w:sz w:val="28"/>
        </w:rPr>
        <w:t>«Распускается цветок»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> - из сжатого кулака поочередно "появляются" пальцы. </w:t>
      </w:r>
      <w:r w:rsidRPr="00922A90">
        <w:rPr>
          <w:rFonts w:ascii="Times New Roman" w:eastAsia="Times New Roman" w:hAnsi="Times New Roman" w:cs="Times New Roman"/>
          <w:i/>
          <w:iCs/>
          <w:color w:val="111111"/>
          <w:sz w:val="28"/>
        </w:rPr>
        <w:t>«Замок»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> - пальцы соединяют в замок и разъединяют.</w:t>
      </w:r>
    </w:p>
    <w:p w:rsidR="00922A90" w:rsidRPr="00922A90" w:rsidRDefault="00922A90" w:rsidP="00922A90">
      <w:pPr>
        <w:numPr>
          <w:ilvl w:val="0"/>
          <w:numId w:val="2"/>
        </w:numPr>
        <w:spacing w:before="21" w:after="21" w:line="240" w:lineRule="auto"/>
        <w:ind w:left="1080"/>
        <w:jc w:val="both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111111"/>
          <w:sz w:val="28"/>
        </w:rPr>
        <w:t xml:space="preserve">Пальчиковые упражнения в сочетании со звуковой гимнастикой. Ребенок может поочередно соединять пальцы каждой руки друг с другом, или выпрямлять по очереди каждый палец, или 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lastRenderedPageBreak/>
        <w:t>сжимать пальцы в кулак и разжимать и в это время произносить </w:t>
      </w:r>
      <w:r w:rsidRPr="00922A90">
        <w:rPr>
          <w:rFonts w:ascii="Times New Roman" w:eastAsia="Times New Roman" w:hAnsi="Times New Roman" w:cs="Times New Roman"/>
          <w:color w:val="111111"/>
          <w:sz w:val="28"/>
          <w:u w:val="single"/>
        </w:rPr>
        <w:t>звуки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 xml:space="preserve">: </w:t>
      </w:r>
      <w:proofErr w:type="spellStart"/>
      <w:r w:rsidRPr="00922A90">
        <w:rPr>
          <w:rFonts w:ascii="Times New Roman" w:eastAsia="Times New Roman" w:hAnsi="Times New Roman" w:cs="Times New Roman"/>
          <w:color w:val="111111"/>
          <w:sz w:val="28"/>
        </w:rPr>
        <w:t>б-п</w:t>
      </w:r>
      <w:proofErr w:type="spellEnd"/>
      <w:r w:rsidRPr="00922A90">
        <w:rPr>
          <w:rFonts w:ascii="Times New Roman" w:eastAsia="Times New Roman" w:hAnsi="Times New Roman" w:cs="Times New Roman"/>
          <w:color w:val="111111"/>
          <w:sz w:val="28"/>
        </w:rPr>
        <w:t xml:space="preserve">; </w:t>
      </w:r>
      <w:proofErr w:type="spellStart"/>
      <w:r w:rsidRPr="00922A90">
        <w:rPr>
          <w:rFonts w:ascii="Times New Roman" w:eastAsia="Times New Roman" w:hAnsi="Times New Roman" w:cs="Times New Roman"/>
          <w:color w:val="111111"/>
          <w:sz w:val="28"/>
        </w:rPr>
        <w:t>т-д</w:t>
      </w:r>
      <w:proofErr w:type="spellEnd"/>
      <w:r w:rsidRPr="00922A90">
        <w:rPr>
          <w:rFonts w:ascii="Times New Roman" w:eastAsia="Times New Roman" w:hAnsi="Times New Roman" w:cs="Times New Roman"/>
          <w:color w:val="111111"/>
          <w:sz w:val="28"/>
        </w:rPr>
        <w:t xml:space="preserve">; </w:t>
      </w:r>
      <w:proofErr w:type="spellStart"/>
      <w:proofErr w:type="gramStart"/>
      <w:r w:rsidRPr="00922A90">
        <w:rPr>
          <w:rFonts w:ascii="Times New Roman" w:eastAsia="Times New Roman" w:hAnsi="Times New Roman" w:cs="Times New Roman"/>
          <w:color w:val="111111"/>
          <w:sz w:val="28"/>
        </w:rPr>
        <w:t>к-г</w:t>
      </w:r>
      <w:proofErr w:type="spellEnd"/>
      <w:proofErr w:type="gramEnd"/>
      <w:r w:rsidRPr="00922A90"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922A90" w:rsidRPr="00922A90" w:rsidRDefault="00922A90" w:rsidP="00922A90">
      <w:pPr>
        <w:numPr>
          <w:ilvl w:val="0"/>
          <w:numId w:val="2"/>
        </w:numPr>
        <w:spacing w:before="21" w:after="21" w:line="240" w:lineRule="auto"/>
        <w:ind w:left="1080"/>
        <w:jc w:val="both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111111"/>
          <w:sz w:val="28"/>
        </w:rPr>
        <w:t xml:space="preserve">Пальчиковые упражнения в сочетании с </w:t>
      </w:r>
      <w:proofErr w:type="spellStart"/>
      <w:r w:rsidRPr="00922A90">
        <w:rPr>
          <w:rFonts w:ascii="Times New Roman" w:eastAsia="Times New Roman" w:hAnsi="Times New Roman" w:cs="Times New Roman"/>
          <w:color w:val="111111"/>
          <w:sz w:val="28"/>
        </w:rPr>
        <w:t>самомассажем</w:t>
      </w:r>
      <w:proofErr w:type="spellEnd"/>
      <w:r w:rsidRPr="00922A90">
        <w:rPr>
          <w:rFonts w:ascii="Times New Roman" w:eastAsia="Times New Roman" w:hAnsi="Times New Roman" w:cs="Times New Roman"/>
          <w:color w:val="111111"/>
          <w:sz w:val="28"/>
        </w:rPr>
        <w:t xml:space="preserve"> кистей и пальцев рук. В данных упражнениях используются традиционные для массажа движения - разминание, растирание, надавливание, пощипывание </w:t>
      </w:r>
      <w:r w:rsidRPr="00922A90">
        <w:rPr>
          <w:rFonts w:ascii="Times New Roman" w:eastAsia="Times New Roman" w:hAnsi="Times New Roman" w:cs="Times New Roman"/>
          <w:i/>
          <w:iCs/>
          <w:color w:val="111111"/>
          <w:sz w:val="28"/>
        </w:rPr>
        <w:t>(от периферии к центру)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>. </w:t>
      </w:r>
      <w:r w:rsidRPr="00922A90">
        <w:rPr>
          <w:rFonts w:ascii="Times New Roman" w:eastAsia="Times New Roman" w:hAnsi="Times New Roman" w:cs="Times New Roman"/>
          <w:i/>
          <w:iCs/>
          <w:color w:val="111111"/>
          <w:sz w:val="28"/>
        </w:rPr>
        <w:t>«Помоем руки под горячей струей воды»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> - движение, как при мытье рук. </w:t>
      </w:r>
      <w:r w:rsidRPr="00922A90">
        <w:rPr>
          <w:rFonts w:ascii="Times New Roman" w:eastAsia="Times New Roman" w:hAnsi="Times New Roman" w:cs="Times New Roman"/>
          <w:i/>
          <w:iCs/>
          <w:color w:val="111111"/>
          <w:sz w:val="28"/>
        </w:rPr>
        <w:t>«Надеваем перчатки»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> - большим и указательным пальцами правой руки растираем каждый палец левой руки, начиная с мизинца, сверху вниз.</w:t>
      </w:r>
    </w:p>
    <w:p w:rsidR="00922A90" w:rsidRPr="00922A90" w:rsidRDefault="00922A90" w:rsidP="00922A90">
      <w:pPr>
        <w:numPr>
          <w:ilvl w:val="0"/>
          <w:numId w:val="2"/>
        </w:numPr>
        <w:spacing w:before="21" w:after="21" w:line="240" w:lineRule="auto"/>
        <w:ind w:left="1080"/>
        <w:jc w:val="both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111111"/>
          <w:sz w:val="28"/>
        </w:rPr>
        <w:t xml:space="preserve">Театр в руке. Позволяет повысить общий тонус, развивает внимание и память, снимает </w:t>
      </w:r>
      <w:proofErr w:type="spellStart"/>
      <w:r w:rsidRPr="00922A90">
        <w:rPr>
          <w:rFonts w:ascii="Times New Roman" w:eastAsia="Times New Roman" w:hAnsi="Times New Roman" w:cs="Times New Roman"/>
          <w:color w:val="111111"/>
          <w:sz w:val="28"/>
        </w:rPr>
        <w:t>психоэмоциональное</w:t>
      </w:r>
      <w:proofErr w:type="spellEnd"/>
      <w:r w:rsidRPr="00922A90">
        <w:rPr>
          <w:rFonts w:ascii="Times New Roman" w:eastAsia="Times New Roman" w:hAnsi="Times New Roman" w:cs="Times New Roman"/>
          <w:color w:val="111111"/>
          <w:sz w:val="28"/>
        </w:rPr>
        <w:t xml:space="preserve"> напряжение. </w:t>
      </w:r>
      <w:r w:rsidRPr="00922A90">
        <w:rPr>
          <w:rFonts w:ascii="Times New Roman" w:eastAsia="Times New Roman" w:hAnsi="Times New Roman" w:cs="Times New Roman"/>
          <w:i/>
          <w:iCs/>
          <w:color w:val="111111"/>
          <w:sz w:val="28"/>
        </w:rPr>
        <w:t>«Бабочка»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> — сжать пальцы в кулак и поочередно выпрямлять мизинец, безымянный и средний пальцы, а большой и указательный соединить в кольцо. Выпрямленными пальцами делать быстрые движения (</w:t>
      </w:r>
      <w:r w:rsidRPr="00922A90">
        <w:rPr>
          <w:rFonts w:ascii="Times New Roman" w:eastAsia="Times New Roman" w:hAnsi="Times New Roman" w:cs="Times New Roman"/>
          <w:i/>
          <w:iCs/>
          <w:color w:val="111111"/>
          <w:sz w:val="28"/>
        </w:rPr>
        <w:t>«трепетание пальцев»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>). </w:t>
      </w:r>
      <w:r w:rsidRPr="00922A90">
        <w:rPr>
          <w:rFonts w:ascii="Times New Roman" w:eastAsia="Times New Roman" w:hAnsi="Times New Roman" w:cs="Times New Roman"/>
          <w:i/>
          <w:iCs/>
          <w:color w:val="111111"/>
          <w:sz w:val="28"/>
        </w:rPr>
        <w:t>«Сказка»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 xml:space="preserve"> - детям предлагается разыграть сказку, в которой каждый палец какой-либо персонаж. Очень хорошую тренировку движений для пальцев дают народные игры – </w:t>
      </w:r>
      <w:proofErr w:type="spellStart"/>
      <w:r w:rsidRPr="00922A90">
        <w:rPr>
          <w:rFonts w:ascii="Times New Roman" w:eastAsia="Times New Roman" w:hAnsi="Times New Roman" w:cs="Times New Roman"/>
          <w:color w:val="111111"/>
          <w:sz w:val="28"/>
        </w:rPr>
        <w:t>потешки</w:t>
      </w:r>
      <w:proofErr w:type="spellEnd"/>
      <w:r w:rsidRPr="00922A90"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922A90" w:rsidRPr="00922A90" w:rsidRDefault="00922A90" w:rsidP="00922A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111111"/>
          <w:sz w:val="28"/>
        </w:rPr>
        <w:t>Пальчиковые игры, разработанные на фольклорном материале, максимально полезны для развития ребёнка-дошкольника. Они содержательны, увлекательны, грамотны по своему дидактическому наполнению.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b/>
          <w:bCs/>
          <w:color w:val="000000"/>
          <w:sz w:val="28"/>
        </w:rPr>
        <w:t>Кулачок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Этот пальчик — маленький, (загибаем мизинчик)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Этот пальчик — слабенький, (загибаем безымянный пальчик)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Этот пальчик — длинненький, (загибаем средний пальчик)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 xml:space="preserve">Этот пальчик — </w:t>
      </w:r>
      <w:proofErr w:type="spellStart"/>
      <w:r w:rsidRPr="00922A90">
        <w:rPr>
          <w:rFonts w:ascii="Times New Roman" w:eastAsia="Times New Roman" w:hAnsi="Times New Roman" w:cs="Times New Roman"/>
          <w:color w:val="000000"/>
          <w:sz w:val="28"/>
        </w:rPr>
        <w:t>сильненький</w:t>
      </w:r>
      <w:proofErr w:type="spellEnd"/>
      <w:r w:rsidRPr="00922A90">
        <w:rPr>
          <w:rFonts w:ascii="Times New Roman" w:eastAsia="Times New Roman" w:hAnsi="Times New Roman" w:cs="Times New Roman"/>
          <w:color w:val="000000"/>
          <w:sz w:val="28"/>
        </w:rPr>
        <w:t>, (загибаем указательный пальчик)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Этот пальчик — толстячок, (загибаем большой пальчик)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Ну а вместе — кулачок!</w:t>
      </w:r>
      <w:proofErr w:type="gramEnd"/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b/>
          <w:bCs/>
          <w:color w:val="000000"/>
          <w:sz w:val="28"/>
        </w:rPr>
        <w:t>В гости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000000"/>
          <w:sz w:val="28"/>
        </w:rPr>
        <w:t>В гости к пальчику большому (большой пальчик отогнут, остальные сжаты в кулак)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Приходили прямо к дому: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Указательный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 xml:space="preserve"> и средний, (в соответствии с текстом разгибать поочередно пальцы)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Безымянный и последний. 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Сам мизинчик-малышок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остучался на порог.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Вместе пальчики — друзья, (сжать пальцы в кулак и разжать их)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Друг без друга им нельзя.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Сидит белка на тележке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000000"/>
          <w:sz w:val="28"/>
        </w:rPr>
        <w:t xml:space="preserve">Сидит белка на тележке, (сжимание и разжимание пальчиков в кулачок в ритме </w:t>
      </w:r>
      <w:proofErr w:type="spell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 w:rsidRPr="00922A90">
        <w:rPr>
          <w:rFonts w:ascii="Times New Roman" w:eastAsia="Times New Roman" w:hAnsi="Times New Roman" w:cs="Times New Roman"/>
          <w:color w:val="000000"/>
          <w:sz w:val="28"/>
        </w:rPr>
        <w:t>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 xml:space="preserve">Продает 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она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 xml:space="preserve"> орешки: (начинаем загибать пальчики)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lastRenderedPageBreak/>
        <w:t>Лисичке-сестричке,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Воробью, синичке,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Мишке толстопятому,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Заяньке</w:t>
      </w:r>
      <w:proofErr w:type="spellEnd"/>
      <w:r w:rsidRPr="00922A90">
        <w:rPr>
          <w:rFonts w:ascii="Times New Roman" w:eastAsia="Times New Roman" w:hAnsi="Times New Roman" w:cs="Times New Roman"/>
          <w:color w:val="000000"/>
          <w:sz w:val="28"/>
        </w:rPr>
        <w:t xml:space="preserve"> усатому,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Кому в </w:t>
      </w:r>
      <w:proofErr w:type="spell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зобок</w:t>
      </w:r>
      <w:proofErr w:type="spellEnd"/>
      <w:r w:rsidRPr="00922A90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Кому в платок,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Кому в лапочку.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b/>
          <w:bCs/>
          <w:color w:val="000000"/>
          <w:sz w:val="28"/>
        </w:rPr>
        <w:t>Клён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000000"/>
          <w:sz w:val="28"/>
        </w:rPr>
        <w:t>Ветер тихо клён качает, (пальчики растопырены и тянутся вверх)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Вправо, влево наклоняет: (качаем ладошками вправо-влево)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Раз — наклон и два — наклон, (наклоняем влево — вправо ладошки низко-низко)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Зашумел листвою клён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 (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ошевелить пальчиками)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Кораблик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000000"/>
          <w:sz w:val="28"/>
        </w:rPr>
        <w:t>По реке плывёт кораблик, 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Он плывёт издалека, (сложить руки лодочкой и делать волнообразные движения)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На кораблике четыре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Очень храбрых моряка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 (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оказываем поднятые вверх 4 пальца)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У них ушки на макушке, (поднимаем руки к голове, показываем ушки согнутыми ладонями)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У них длинные хвосты, (приставляем руку к пояснице, изображаем движения хвостиком)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Но страшны им только кошки,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Только кошки и коты. (обе руки поднимаем к голове, изображаем кошачьи когти и шипим)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b/>
          <w:bCs/>
          <w:color w:val="000000"/>
          <w:sz w:val="28"/>
        </w:rPr>
        <w:t>Торт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000000"/>
          <w:sz w:val="28"/>
        </w:rPr>
        <w:t>Тесто ручками помнем, (сжимаем-разжимаем пальчики)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 xml:space="preserve">Сладкий </w:t>
      </w:r>
      <w:proofErr w:type="spellStart"/>
      <w:r w:rsidRPr="00922A90">
        <w:rPr>
          <w:rFonts w:ascii="Times New Roman" w:eastAsia="Times New Roman" w:hAnsi="Times New Roman" w:cs="Times New Roman"/>
          <w:color w:val="000000"/>
          <w:sz w:val="28"/>
        </w:rPr>
        <w:t>тортик</w:t>
      </w:r>
      <w:proofErr w:type="spellEnd"/>
      <w:r w:rsidRPr="00922A90">
        <w:rPr>
          <w:rFonts w:ascii="Times New Roman" w:eastAsia="Times New Roman" w:hAnsi="Times New Roman" w:cs="Times New Roman"/>
          <w:color w:val="000000"/>
          <w:sz w:val="28"/>
        </w:rPr>
        <w:t xml:space="preserve"> испечем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 (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ак будто мнем тесто)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22A90">
        <w:rPr>
          <w:rFonts w:ascii="Times New Roman" w:eastAsia="Times New Roman" w:hAnsi="Times New Roman" w:cs="Times New Roman"/>
          <w:color w:val="000000"/>
          <w:sz w:val="28"/>
        </w:rPr>
        <w:t>Сеpединку</w:t>
      </w:r>
      <w:proofErr w:type="spellEnd"/>
      <w:r w:rsidRPr="00922A90">
        <w:rPr>
          <w:rFonts w:ascii="Times New Roman" w:eastAsia="Times New Roman" w:hAnsi="Times New Roman" w:cs="Times New Roman"/>
          <w:color w:val="000000"/>
          <w:sz w:val="28"/>
        </w:rPr>
        <w:t xml:space="preserve"> смажем джемом, (</w:t>
      </w:r>
      <w:proofErr w:type="spell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кpуговые</w:t>
      </w:r>
      <w:proofErr w:type="spellEnd"/>
      <w:r w:rsidRPr="00922A90">
        <w:rPr>
          <w:rFonts w:ascii="Times New Roman" w:eastAsia="Times New Roman" w:hAnsi="Times New Roman" w:cs="Times New Roman"/>
          <w:color w:val="000000"/>
          <w:sz w:val="28"/>
        </w:rPr>
        <w:t xml:space="preserve"> движения ладошками по столу)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 xml:space="preserve">А верхушку — сладким </w:t>
      </w:r>
      <w:proofErr w:type="spell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кpемом</w:t>
      </w:r>
      <w:proofErr w:type="spellEnd"/>
      <w:r w:rsidRPr="00922A90">
        <w:rPr>
          <w:rFonts w:ascii="Times New Roman" w:eastAsia="Times New Roman" w:hAnsi="Times New Roman" w:cs="Times New Roman"/>
          <w:color w:val="000000"/>
          <w:sz w:val="28"/>
        </w:rPr>
        <w:t> (круговые движения ладошками друг об друга)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 xml:space="preserve">И кокосовою </w:t>
      </w:r>
      <w:proofErr w:type="spell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кpошкой</w:t>
      </w:r>
      <w:proofErr w:type="spellEnd"/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Мы присыплем торт немножко (сыплем "крошку" пальчиками обеих рук)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 xml:space="preserve">А потом </w:t>
      </w:r>
      <w:proofErr w:type="spell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заваpим</w:t>
      </w:r>
      <w:proofErr w:type="spellEnd"/>
      <w:r w:rsidRPr="00922A90">
        <w:rPr>
          <w:rFonts w:ascii="Times New Roman" w:eastAsia="Times New Roman" w:hAnsi="Times New Roman" w:cs="Times New Roman"/>
          <w:color w:val="000000"/>
          <w:sz w:val="28"/>
        </w:rPr>
        <w:t xml:space="preserve"> чай — 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 xml:space="preserve">В гости друга </w:t>
      </w:r>
      <w:proofErr w:type="spell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пpиглашай</w:t>
      </w:r>
      <w:proofErr w:type="spellEnd"/>
      <w:r w:rsidRPr="00922A90">
        <w:rPr>
          <w:rFonts w:ascii="Times New Roman" w:eastAsia="Times New Roman" w:hAnsi="Times New Roman" w:cs="Times New Roman"/>
          <w:color w:val="000000"/>
          <w:sz w:val="28"/>
        </w:rPr>
        <w:t>! (одна рука пожимает другую)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Зайка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000000"/>
          <w:sz w:val="28"/>
        </w:rPr>
        <w:t>Зайка по лесу скакал, (пальчики "скачут" по столу)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Зайка корм себе искал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 (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альчиками обеих рук поочерёдно перебираем по столу)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Вдруг у зайки на макушке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Поднялись, как стрелки, ушки. (изображаем ушки ручками)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Шорох тихий раздается: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Кто-то по лесу крадется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 (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альчики медленно идут по столу)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lastRenderedPageBreak/>
        <w:t>Заяц путает следы,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Убегает от беды. (пальчики быстро-быстро бегают по кругу на столе)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b/>
          <w:bCs/>
          <w:color w:val="000000"/>
          <w:sz w:val="28"/>
        </w:rPr>
        <w:t>Апельсин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000000"/>
          <w:sz w:val="28"/>
        </w:rPr>
        <w:t>Мы делили апельсин! (руки сцеплены в замок, покачиваем)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Много нас, (пальцы растопыриваем)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А он один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 (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оказываем только один палец)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Эта долька для ежа, (пальцы сложены в кулачок, отгибаем по одному пальчику) 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Эта долька для стрижа, (отгибаем следующий пальчик) 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Это долька для утят, (отгибаем следующий пальчик)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Это долька для котят, (отгибаем следующий пальчик)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Эта долька для бобра, (отгибаем следующий пальчик)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А для волка кожура! (ладони вниз, пальчики растопырены)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Он сердит на нас, беда! (погрозить пальцем)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Разбегайтесь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 xml:space="preserve"> кто куда! (сымитировать бег пальцами по столу)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b/>
          <w:bCs/>
          <w:color w:val="000000"/>
          <w:sz w:val="28"/>
        </w:rPr>
        <w:t>Дни недели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000000"/>
          <w:sz w:val="28"/>
        </w:rPr>
        <w:t>В понедельник я стирала, (кулачки трём друг о друга)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Пол во вторник подметала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 (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исти расслабленных рук вниз и делаем имитирующие движения по столу)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В среду я пекла калач, (печём "пирожки") 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Весь четверг искала мяч, (правую руку подносим ко лбу и делаем "козырёк")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Чашки в пятницу помыла, (пальцы левой руки полусогнуты, ладонь стоит на ребре, а указательным пальцем правой руки водим по кругу внутри левой руки) 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А в субботу торт купила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 (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л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адошки раскрыты и соединены вместе по стороне мизинцев)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Всех подружек в воскресенье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Позвала на день рождения. (машем ладошками к себе)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Горох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000000"/>
          <w:sz w:val="28"/>
        </w:rPr>
        <w:t>Пять маленьких горошин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Заперты в стручке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 (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ереплетя пальцы, сжимаем руки вместе)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Вот выросла одна,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И тесно ей уже. (выпрямляем большие пальцы)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Но вот растёт вторая,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И третья, а потом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Четвёртая, пятая... (выпрямляем пальцы поочерёдно)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Сказал стручок: "Бом!"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 (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лопаем)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b/>
          <w:bCs/>
          <w:color w:val="000000"/>
          <w:sz w:val="28"/>
        </w:rPr>
        <w:t>Зима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000000"/>
          <w:sz w:val="28"/>
        </w:rPr>
        <w:t>Раз, два, три, четыре, пять, (загибаем пальчики по одному)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Мы во двор пошли гулять.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Бабу снежную лепили, (имитируем лепку комков),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Птичек крошками кормили, ("крошим хлебушек" всеми пальчиками)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С горки мы потом катались, (ведем ладошкой правой руки по ладони левой руки)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А еще в снегу валялись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 (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 xml:space="preserve">ладем ладошки на стол то одной, то другой </w:t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lastRenderedPageBreak/>
        <w:t>стороной)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Все в снегу домой пришли, (отряхиваем ладошки)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Съели суп и спать легли. (производим движения воображаемой ложкой, кладем руки под щеку)</w:t>
      </w:r>
    </w:p>
    <w:p w:rsidR="00C95395" w:rsidRDefault="00C95395"/>
    <w:sectPr w:rsidR="00C9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102AC"/>
    <w:multiLevelType w:val="multilevel"/>
    <w:tmpl w:val="7BA6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27E94"/>
    <w:multiLevelType w:val="multilevel"/>
    <w:tmpl w:val="A44C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22A90"/>
    <w:rsid w:val="00922A90"/>
    <w:rsid w:val="00C9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2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22A90"/>
  </w:style>
  <w:style w:type="character" w:customStyle="1" w:styleId="c15">
    <w:name w:val="c15"/>
    <w:basedOn w:val="a0"/>
    <w:rsid w:val="00922A90"/>
  </w:style>
  <w:style w:type="character" w:customStyle="1" w:styleId="c2">
    <w:name w:val="c2"/>
    <w:basedOn w:val="a0"/>
    <w:rsid w:val="00922A90"/>
  </w:style>
  <w:style w:type="paragraph" w:customStyle="1" w:styleId="c20">
    <w:name w:val="c20"/>
    <w:basedOn w:val="a"/>
    <w:rsid w:val="0092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22A90"/>
  </w:style>
  <w:style w:type="paragraph" w:customStyle="1" w:styleId="c22">
    <w:name w:val="c22"/>
    <w:basedOn w:val="a"/>
    <w:rsid w:val="0092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22A90"/>
  </w:style>
  <w:style w:type="paragraph" w:customStyle="1" w:styleId="c3">
    <w:name w:val="c3"/>
    <w:basedOn w:val="a"/>
    <w:rsid w:val="0092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22A90"/>
  </w:style>
  <w:style w:type="character" w:customStyle="1" w:styleId="c1">
    <w:name w:val="c1"/>
    <w:basedOn w:val="a0"/>
    <w:rsid w:val="00922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6635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65-1</dc:creator>
  <cp:keywords/>
  <dc:description/>
  <cp:lastModifiedBy>65-1</cp:lastModifiedBy>
  <cp:revision>2</cp:revision>
  <dcterms:created xsi:type="dcterms:W3CDTF">2021-03-18T10:17:00Z</dcterms:created>
  <dcterms:modified xsi:type="dcterms:W3CDTF">2021-03-18T10:18:00Z</dcterms:modified>
</cp:coreProperties>
</file>