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CA60" w14:textId="4330D405" w:rsidR="001C74CA" w:rsidRPr="00F867C1" w:rsidRDefault="00F867C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F867C1">
        <w:rPr>
          <w:rFonts w:ascii="Times New Roman" w:hAnsi="Times New Roman" w:cs="Times New Roman"/>
          <w:sz w:val="28"/>
          <w:szCs w:val="28"/>
        </w:rPr>
        <w:t>Список по должностям профактива:</w:t>
      </w:r>
    </w:p>
    <w:p w14:paraId="43429A5C" w14:textId="73748B69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7C1">
        <w:rPr>
          <w:rFonts w:ascii="Times New Roman" w:hAnsi="Times New Roman" w:cs="Times New Roman"/>
          <w:sz w:val="28"/>
          <w:szCs w:val="28"/>
        </w:rPr>
        <w:t>Дайнеко Д.Ю. – председатель ППО</w:t>
      </w:r>
    </w:p>
    <w:p w14:paraId="5915228B" w14:textId="3510CC5D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7C1">
        <w:rPr>
          <w:rFonts w:ascii="Times New Roman" w:hAnsi="Times New Roman" w:cs="Times New Roman"/>
          <w:sz w:val="28"/>
          <w:szCs w:val="28"/>
        </w:rPr>
        <w:t>Королина</w:t>
      </w:r>
      <w:proofErr w:type="spellEnd"/>
      <w:r w:rsidRPr="00F867C1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– </w:t>
      </w:r>
      <w:r w:rsidRPr="00F867C1">
        <w:rPr>
          <w:rFonts w:ascii="Times New Roman" w:hAnsi="Times New Roman" w:cs="Times New Roman"/>
          <w:sz w:val="28"/>
          <w:szCs w:val="28"/>
        </w:rPr>
        <w:t>член профкома</w:t>
      </w:r>
    </w:p>
    <w:p w14:paraId="584D09A7" w14:textId="1AD388B9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7C1">
        <w:rPr>
          <w:rFonts w:ascii="Times New Roman" w:hAnsi="Times New Roman" w:cs="Times New Roman"/>
          <w:sz w:val="28"/>
          <w:szCs w:val="28"/>
        </w:rPr>
        <w:t>Логачева Светлана Витальевна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- </w:t>
      </w:r>
      <w:r w:rsidRPr="00F867C1">
        <w:rPr>
          <w:rFonts w:ascii="Times New Roman" w:hAnsi="Times New Roman" w:cs="Times New Roman"/>
          <w:sz w:val="28"/>
          <w:szCs w:val="28"/>
        </w:rPr>
        <w:t>член профкома</w:t>
      </w:r>
    </w:p>
    <w:p w14:paraId="756C21FF" w14:textId="4AB7E971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7C1">
        <w:rPr>
          <w:rFonts w:ascii="Times New Roman" w:hAnsi="Times New Roman" w:cs="Times New Roman"/>
          <w:sz w:val="28"/>
          <w:szCs w:val="28"/>
        </w:rPr>
        <w:t>Петрова Зоя Васильевна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- </w:t>
      </w:r>
      <w:r w:rsidRPr="00F867C1">
        <w:rPr>
          <w:rFonts w:ascii="Times New Roman" w:hAnsi="Times New Roman" w:cs="Times New Roman"/>
          <w:sz w:val="28"/>
          <w:szCs w:val="28"/>
        </w:rPr>
        <w:t>член профкома</w:t>
      </w:r>
    </w:p>
    <w:p w14:paraId="30226B56" w14:textId="5FFC9F01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7C1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F867C1"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- </w:t>
      </w:r>
      <w:r w:rsidRPr="00F867C1">
        <w:rPr>
          <w:rFonts w:ascii="Times New Roman" w:hAnsi="Times New Roman" w:cs="Times New Roman"/>
          <w:sz w:val="28"/>
          <w:szCs w:val="28"/>
        </w:rPr>
        <w:t>член профкома</w:t>
      </w:r>
    </w:p>
    <w:p w14:paraId="796CE1FF" w14:textId="10F8397A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7C1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F867C1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- </w:t>
      </w:r>
      <w:r w:rsidRPr="00F867C1">
        <w:rPr>
          <w:rFonts w:ascii="Times New Roman" w:hAnsi="Times New Roman" w:cs="Times New Roman"/>
          <w:sz w:val="28"/>
          <w:szCs w:val="28"/>
        </w:rPr>
        <w:t>уполномоченный по ОТ</w:t>
      </w:r>
    </w:p>
    <w:p w14:paraId="1DC1B585" w14:textId="716090D7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7C1">
        <w:rPr>
          <w:rFonts w:ascii="Times New Roman" w:hAnsi="Times New Roman" w:cs="Times New Roman"/>
          <w:sz w:val="28"/>
          <w:szCs w:val="28"/>
        </w:rPr>
        <w:t>Маринина Елена Владимировна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- </w:t>
      </w:r>
      <w:r w:rsidRPr="00F867C1">
        <w:rPr>
          <w:rFonts w:ascii="Times New Roman" w:hAnsi="Times New Roman" w:cs="Times New Roman"/>
          <w:sz w:val="28"/>
          <w:szCs w:val="28"/>
        </w:rPr>
        <w:t>председатель КРК</w:t>
      </w:r>
    </w:p>
    <w:p w14:paraId="20A18B9B" w14:textId="7DB174D2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7C1">
        <w:rPr>
          <w:rFonts w:ascii="Times New Roman" w:hAnsi="Times New Roman" w:cs="Times New Roman"/>
          <w:sz w:val="28"/>
          <w:szCs w:val="28"/>
        </w:rPr>
        <w:t>Артемьева Наталья Викторовна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- </w:t>
      </w:r>
      <w:r w:rsidRPr="00F867C1">
        <w:rPr>
          <w:rFonts w:ascii="Times New Roman" w:hAnsi="Times New Roman" w:cs="Times New Roman"/>
          <w:sz w:val="28"/>
          <w:szCs w:val="28"/>
        </w:rPr>
        <w:t>член КРК</w:t>
      </w:r>
    </w:p>
    <w:p w14:paraId="1BDB9CCB" w14:textId="62E7780B" w:rsidR="00F867C1" w:rsidRPr="00F867C1" w:rsidRDefault="00F867C1" w:rsidP="00F86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7C1">
        <w:rPr>
          <w:rFonts w:ascii="Times New Roman" w:hAnsi="Times New Roman" w:cs="Times New Roman"/>
          <w:sz w:val="28"/>
          <w:szCs w:val="28"/>
        </w:rPr>
        <w:t>Берсенева Любовь Юрьевна</w:t>
      </w:r>
      <w:r w:rsidRPr="00F867C1">
        <w:rPr>
          <w:rFonts w:ascii="Times New Roman" w:hAnsi="Times New Roman" w:cs="Times New Roman"/>
          <w:sz w:val="28"/>
          <w:szCs w:val="28"/>
        </w:rPr>
        <w:t xml:space="preserve"> - </w:t>
      </w:r>
      <w:r w:rsidRPr="00F867C1">
        <w:rPr>
          <w:rFonts w:ascii="Times New Roman" w:hAnsi="Times New Roman" w:cs="Times New Roman"/>
          <w:sz w:val="28"/>
          <w:szCs w:val="28"/>
        </w:rPr>
        <w:t>член КРК</w:t>
      </w:r>
    </w:p>
    <w:p w14:paraId="4D3036AD" w14:textId="77777777" w:rsidR="00F867C1" w:rsidRDefault="00F867C1" w:rsidP="00F867C1"/>
    <w:sectPr w:rsidR="00F8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F1E12"/>
    <w:multiLevelType w:val="hybridMultilevel"/>
    <w:tmpl w:val="C30E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D"/>
    <w:rsid w:val="001C58DD"/>
    <w:rsid w:val="001C74CA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F01"/>
  <w15:chartTrackingRefBased/>
  <w15:docId w15:val="{4FE8F268-540D-448F-AB8C-E044A283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2023-03-17T08:16:00Z</cp:lastPrinted>
  <dcterms:created xsi:type="dcterms:W3CDTF">2023-03-17T08:11:00Z</dcterms:created>
  <dcterms:modified xsi:type="dcterms:W3CDTF">2023-03-17T08:19:00Z</dcterms:modified>
</cp:coreProperties>
</file>