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19199" w14:textId="77777777" w:rsidR="00F33DAE" w:rsidRPr="00F33DAE" w:rsidRDefault="00F33DAE" w:rsidP="00F33DAE">
      <w:pPr>
        <w:spacing w:after="13"/>
        <w:ind w:right="54"/>
        <w:jc w:val="right"/>
        <w:rPr>
          <w:sz w:val="28"/>
          <w:szCs w:val="28"/>
        </w:rPr>
      </w:pPr>
      <w:r w:rsidRPr="00F33DAE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Утверждаю: </w:t>
      </w:r>
    </w:p>
    <w:p w14:paraId="2F1B9D8F" w14:textId="77777777" w:rsidR="00F33DAE" w:rsidRPr="00F33DAE" w:rsidRDefault="00F33DAE" w:rsidP="00F33DAE">
      <w:pPr>
        <w:spacing w:after="29"/>
        <w:ind w:left="10" w:right="64" w:hanging="10"/>
        <w:jc w:val="right"/>
        <w:rPr>
          <w:sz w:val="28"/>
          <w:szCs w:val="28"/>
        </w:rPr>
      </w:pPr>
      <w:r w:rsidRPr="00F33DA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ППО  </w:t>
      </w:r>
    </w:p>
    <w:p w14:paraId="51783DE8" w14:textId="77777777" w:rsidR="00F33DAE" w:rsidRPr="00F33DAE" w:rsidRDefault="00F33DAE" w:rsidP="00F33DAE">
      <w:pPr>
        <w:spacing w:after="0"/>
        <w:ind w:left="10" w:right="64" w:hanging="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3DAE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14:paraId="0CEBC7A6" w14:textId="77777777" w:rsidR="00F33DAE" w:rsidRPr="00F33DAE" w:rsidRDefault="00F33DAE" w:rsidP="00F33DAE">
      <w:pPr>
        <w:spacing w:after="0"/>
        <w:ind w:left="10" w:right="64" w:hanging="10"/>
        <w:jc w:val="right"/>
        <w:rPr>
          <w:sz w:val="28"/>
          <w:szCs w:val="28"/>
        </w:rPr>
      </w:pPr>
      <w:r w:rsidRPr="00F33DAE">
        <w:rPr>
          <w:rFonts w:ascii="Times New Roman" w:eastAsia="Times New Roman" w:hAnsi="Times New Roman" w:cs="Times New Roman"/>
          <w:sz w:val="28"/>
          <w:szCs w:val="28"/>
        </w:rPr>
        <w:t xml:space="preserve">Дайнеко Д.Ю. </w:t>
      </w:r>
    </w:p>
    <w:p w14:paraId="4C56E107" w14:textId="77777777" w:rsidR="00F33DAE" w:rsidRPr="00F33DAE" w:rsidRDefault="00F33DAE" w:rsidP="00F33DAE">
      <w:pPr>
        <w:spacing w:after="0"/>
        <w:ind w:left="10" w:right="64" w:hanging="10"/>
        <w:jc w:val="right"/>
        <w:rPr>
          <w:sz w:val="28"/>
          <w:szCs w:val="28"/>
        </w:rPr>
      </w:pPr>
      <w:r w:rsidRPr="00F33DAE">
        <w:rPr>
          <w:rFonts w:ascii="Times New Roman" w:eastAsia="Times New Roman" w:hAnsi="Times New Roman" w:cs="Times New Roman"/>
          <w:sz w:val="28"/>
          <w:szCs w:val="28"/>
        </w:rPr>
        <w:t xml:space="preserve">«29» декабря 2022г. </w:t>
      </w:r>
    </w:p>
    <w:p w14:paraId="0D0E9E44" w14:textId="77777777" w:rsidR="00F33DAE" w:rsidRDefault="00F33DAE" w:rsidP="00F33DAE">
      <w:pPr>
        <w:spacing w:after="8" w:line="266" w:lineRule="auto"/>
        <w:ind w:left="2653" w:hanging="851"/>
        <w:jc w:val="right"/>
        <w:rPr>
          <w:rFonts w:ascii="Times New Roman" w:eastAsia="Times New Roman" w:hAnsi="Times New Roman" w:cs="Times New Roman"/>
          <w:b/>
          <w:sz w:val="29"/>
        </w:rPr>
      </w:pPr>
    </w:p>
    <w:p w14:paraId="470BC4FC" w14:textId="77777777" w:rsidR="00F33DAE" w:rsidRDefault="00F33DAE">
      <w:pPr>
        <w:spacing w:after="8" w:line="266" w:lineRule="auto"/>
        <w:ind w:left="2653" w:hanging="851"/>
        <w:rPr>
          <w:rFonts w:ascii="Times New Roman" w:eastAsia="Times New Roman" w:hAnsi="Times New Roman" w:cs="Times New Roman"/>
          <w:b/>
          <w:sz w:val="29"/>
        </w:rPr>
      </w:pPr>
    </w:p>
    <w:p w14:paraId="754E666A" w14:textId="04DA556C" w:rsidR="00BB6C3A" w:rsidRPr="00F33DAE" w:rsidRDefault="001B18CC">
      <w:pPr>
        <w:spacing w:after="8" w:line="266" w:lineRule="auto"/>
        <w:ind w:left="2653" w:hanging="85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3DAE">
        <w:rPr>
          <w:rFonts w:ascii="Times New Roman" w:eastAsia="Times New Roman" w:hAnsi="Times New Roman" w:cs="Times New Roman"/>
          <w:bCs/>
          <w:sz w:val="28"/>
          <w:szCs w:val="28"/>
        </w:rPr>
        <w:t>План  работы</w:t>
      </w:r>
      <w:proofErr w:type="gramEnd"/>
      <w:r w:rsidRPr="00F33D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3DAE">
        <w:rPr>
          <w:rFonts w:ascii="Times New Roman" w:eastAsia="Times New Roman" w:hAnsi="Times New Roman" w:cs="Times New Roman"/>
          <w:bCs/>
          <w:sz w:val="28"/>
          <w:szCs w:val="28"/>
        </w:rPr>
        <w:t>контрольно</w:t>
      </w:r>
      <w:proofErr w:type="spellEnd"/>
      <w:r w:rsidRPr="00F33DAE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ревизионной комиссии первичной профсоюзной организации </w:t>
      </w:r>
    </w:p>
    <w:p w14:paraId="5BBBF62E" w14:textId="265CCCA7" w:rsidR="00BB6C3A" w:rsidRPr="00F33DAE" w:rsidRDefault="00FB0CCD">
      <w:pPr>
        <w:spacing w:after="100" w:line="266" w:lineRule="auto"/>
        <w:ind w:left="2734"/>
        <w:rPr>
          <w:rFonts w:ascii="Times New Roman" w:hAnsi="Times New Roman" w:cs="Times New Roman"/>
          <w:bCs/>
          <w:sz w:val="28"/>
          <w:szCs w:val="28"/>
        </w:rPr>
      </w:pPr>
      <w:r w:rsidRPr="00F33DAE">
        <w:rPr>
          <w:rFonts w:ascii="Times New Roman" w:eastAsia="Times New Roman" w:hAnsi="Times New Roman" w:cs="Times New Roman"/>
          <w:bCs/>
          <w:sz w:val="28"/>
          <w:szCs w:val="28"/>
        </w:rPr>
        <w:t xml:space="preserve">МДОУ «Детский сад № 65» </w:t>
      </w:r>
      <w:r w:rsidR="001B18CC" w:rsidRPr="00F33DAE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г. </w:t>
      </w:r>
    </w:p>
    <w:p w14:paraId="54E029E3" w14:textId="77777777" w:rsidR="00BB6C3A" w:rsidRPr="00F33DAE" w:rsidRDefault="001B18CC">
      <w:pPr>
        <w:spacing w:after="0"/>
        <w:ind w:left="256"/>
        <w:rPr>
          <w:rFonts w:ascii="Times New Roman" w:hAnsi="Times New Roman" w:cs="Times New Roman"/>
          <w:bCs/>
          <w:sz w:val="28"/>
          <w:szCs w:val="28"/>
        </w:rPr>
      </w:pPr>
      <w:r w:rsidRPr="00F33DAE">
        <w:rPr>
          <w:rFonts w:ascii="Times New Roman" w:eastAsia="Verdana" w:hAnsi="Times New Roman" w:cs="Times New Roman"/>
          <w:bCs/>
          <w:color w:val="1B383F"/>
          <w:sz w:val="28"/>
          <w:szCs w:val="28"/>
        </w:rPr>
        <w:t xml:space="preserve"> </w:t>
      </w:r>
    </w:p>
    <w:tbl>
      <w:tblPr>
        <w:tblStyle w:val="TableGrid"/>
        <w:tblW w:w="8966" w:type="dxa"/>
        <w:tblInd w:w="684" w:type="dxa"/>
        <w:tblCellMar>
          <w:top w:w="36" w:type="dxa"/>
          <w:left w:w="113" w:type="dxa"/>
          <w:right w:w="68" w:type="dxa"/>
        </w:tblCellMar>
        <w:tblLook w:val="04A0" w:firstRow="1" w:lastRow="0" w:firstColumn="1" w:lastColumn="0" w:noHBand="0" w:noVBand="1"/>
      </w:tblPr>
      <w:tblGrid>
        <w:gridCol w:w="584"/>
        <w:gridCol w:w="3048"/>
        <w:gridCol w:w="2441"/>
        <w:gridCol w:w="2893"/>
      </w:tblGrid>
      <w:tr w:rsidR="00BB6C3A" w:rsidRPr="00F33DAE" w14:paraId="11BE74E4" w14:textId="77777777" w:rsidTr="00F33DAE">
        <w:trPr>
          <w:trHeight w:val="285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5412" w14:textId="77777777" w:rsidR="00F33DAE" w:rsidRDefault="001B18CC">
            <w:pPr>
              <w:ind w:left="1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36B3C7E0" w14:textId="783F07DB" w:rsidR="00BB6C3A" w:rsidRPr="00F33DAE" w:rsidRDefault="001B18CC">
            <w:pPr>
              <w:ind w:left="1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п/п 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B11F" w14:textId="77777777" w:rsidR="00BB6C3A" w:rsidRPr="00F33DAE" w:rsidRDefault="001B18CC">
            <w:pPr>
              <w:ind w:right="4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2B673" w14:textId="77777777" w:rsidR="00BB6C3A" w:rsidRPr="00F33DAE" w:rsidRDefault="001B18CC">
            <w:pPr>
              <w:ind w:left="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Сроки 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E187E" w14:textId="77777777" w:rsidR="00BB6C3A" w:rsidRPr="00F33DAE" w:rsidRDefault="001B18CC">
            <w:pPr>
              <w:ind w:righ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F33DAE" w:rsidRPr="00F33DAE" w14:paraId="6814BAC2" w14:textId="77777777" w:rsidTr="00F33DAE">
        <w:trPr>
          <w:trHeight w:val="111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6FD82" w14:textId="77777777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444A" w14:textId="53226BEA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Изучить проект сметы профсоюзного бюджета на </w:t>
            </w:r>
            <w:proofErr w:type="gramStart"/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 год</w:t>
            </w:r>
            <w:proofErr w:type="gramEnd"/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F33DAE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791D" w14:textId="6A92DFCC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2A26" w14:textId="1FA0959D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</w:tc>
      </w:tr>
      <w:tr w:rsidR="00F33DAE" w:rsidRPr="00F33DAE" w14:paraId="5466103A" w14:textId="77777777" w:rsidTr="00F33DAE">
        <w:trPr>
          <w:trHeight w:val="84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A533" w14:textId="77777777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97FB" w14:textId="6E986F37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Проверить вычету и поступление членских профсоюзных взносов</w:t>
            </w:r>
            <w:r w:rsidRPr="00F33DAE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34CE" w14:textId="68EF803F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7449" w14:textId="4717E70C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Члены комиссии </w:t>
            </w:r>
          </w:p>
        </w:tc>
      </w:tr>
      <w:tr w:rsidR="00F33DAE" w:rsidRPr="00F33DAE" w14:paraId="147C2942" w14:textId="77777777" w:rsidTr="00F33DAE">
        <w:trPr>
          <w:trHeight w:val="84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956B6" w14:textId="77777777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758F" w14:textId="7B07A25B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Проверить ведение номенклатуры дел профкома, правильность и своевременность оформления протоколов профсоюзных собраний и заседаний профкома</w:t>
            </w:r>
            <w:r w:rsidRPr="00F33DAE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C8F1" w14:textId="6EEC6595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EDF3" w14:textId="77777777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14:paraId="5B3B7ECB" w14:textId="2B1287FA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33DAE" w:rsidRPr="00F33DAE" w14:paraId="69AD9742" w14:textId="77777777" w:rsidTr="00F33DAE">
        <w:trPr>
          <w:trHeight w:val="1952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97F3" w14:textId="77777777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D305A" w14:textId="00F74FAD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Провести анализ работы комиссий профкома с письменными и устными обращениями членов профсоюза</w:t>
            </w:r>
            <w:r w:rsidRPr="00F33DAE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B5E6" w14:textId="2AB848C3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BFB6" w14:textId="7ACC1B0F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</w:tc>
      </w:tr>
      <w:tr w:rsidR="00F33DAE" w:rsidRPr="00F33DAE" w14:paraId="3DAD94AA" w14:textId="77777777" w:rsidTr="00F33DAE">
        <w:trPr>
          <w:trHeight w:val="1651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BFA1" w14:textId="77777777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10C8B8" w14:textId="37F44069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</w:t>
            </w:r>
            <w:proofErr w:type="gramStart"/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  финансовой</w:t>
            </w:r>
            <w:proofErr w:type="gramEnd"/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деятельностью </w:t>
            </w: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  <w:t xml:space="preserve">  профсоюзной организации</w:t>
            </w:r>
            <w:r w:rsidRPr="00F33DAE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AF0F177" w14:textId="6EF9C3D1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86C4C08" w14:textId="7EDA0995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Пред. ППО Председатель комиссии </w:t>
            </w:r>
          </w:p>
        </w:tc>
      </w:tr>
      <w:tr w:rsidR="00F33DAE" w:rsidRPr="00F33DAE" w14:paraId="64D166E7" w14:textId="77777777" w:rsidTr="00F33DAE">
        <w:trPr>
          <w:trHeight w:val="150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09DE" w14:textId="77777777" w:rsidR="00F33DAE" w:rsidRPr="00F33DAE" w:rsidRDefault="00F33DAE" w:rsidP="00F33DAE">
            <w:pPr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lastRenderedPageBreak/>
              <w:t xml:space="preserve">6 </w:t>
            </w:r>
          </w:p>
          <w:p w14:paraId="50658981" w14:textId="3D60E016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72D1BB8" w14:textId="25D6313F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D3325" w14:textId="0DAE9630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Провести ревизию по выполнению сметы профсоюзного бюджета за 2023 год.</w:t>
            </w:r>
            <w:r w:rsidRPr="00F33DAE">
              <w:rPr>
                <w:rFonts w:ascii="Times New Roman" w:eastAsia="Verdana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C8FD" w14:textId="7DC4690E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74BE" w14:textId="72FF3212" w:rsidR="00F33DAE" w:rsidRPr="00F33DAE" w:rsidRDefault="00F33DAE" w:rsidP="00F33DA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3D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</w:tc>
      </w:tr>
    </w:tbl>
    <w:p w14:paraId="22423FEA" w14:textId="77777777" w:rsidR="00BB6C3A" w:rsidRPr="00F33DAE" w:rsidRDefault="001B18CC" w:rsidP="00F33D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3D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29ACA79" w14:textId="77777777" w:rsidR="00BB6C3A" w:rsidRPr="00F33DAE" w:rsidRDefault="001B18CC" w:rsidP="00F33D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3D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7567552" w14:textId="77777777" w:rsidR="00BB6C3A" w:rsidRPr="00F33DAE" w:rsidRDefault="001B18CC" w:rsidP="00F33D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3D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ADFC42B" w14:textId="55F0F1DA" w:rsidR="00BB6C3A" w:rsidRPr="00F33DAE" w:rsidRDefault="001B18CC" w:rsidP="00F33DAE">
      <w:pPr>
        <w:tabs>
          <w:tab w:val="center" w:pos="3388"/>
          <w:tab w:val="center" w:pos="66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3DAE">
        <w:rPr>
          <w:rFonts w:ascii="Times New Roman" w:hAnsi="Times New Roman" w:cs="Times New Roman"/>
          <w:bCs/>
          <w:sz w:val="28"/>
          <w:szCs w:val="28"/>
        </w:rPr>
        <w:tab/>
      </w:r>
      <w:r w:rsidRPr="00F33D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комиссии </w:t>
      </w:r>
      <w:r w:rsidRPr="00F33DA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</w:t>
      </w:r>
      <w:r w:rsidR="00FB0CCD" w:rsidRPr="00F33DAE">
        <w:rPr>
          <w:rFonts w:ascii="Times New Roman" w:eastAsia="Times New Roman" w:hAnsi="Times New Roman" w:cs="Times New Roman"/>
          <w:bCs/>
          <w:sz w:val="28"/>
          <w:szCs w:val="28"/>
        </w:rPr>
        <w:t>Маринина Е.В.</w:t>
      </w:r>
      <w:r w:rsidRPr="00F33D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sectPr w:rsidR="00BB6C3A" w:rsidRPr="00F33DAE" w:rsidSect="00F33DAE">
      <w:pgSz w:w="11910" w:h="16845"/>
      <w:pgMar w:top="1440" w:right="1420" w:bottom="1440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3A"/>
    <w:rsid w:val="001B18CC"/>
    <w:rsid w:val="00BB6C3A"/>
    <w:rsid w:val="00F33DAE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D054"/>
  <w15:docId w15:val="{F207FC96-C752-42DF-8971-A3F9BF85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21</dc:creator>
  <cp:keywords/>
  <cp:lastModifiedBy>1</cp:lastModifiedBy>
  <cp:revision>5</cp:revision>
  <dcterms:created xsi:type="dcterms:W3CDTF">2023-03-14T16:48:00Z</dcterms:created>
  <dcterms:modified xsi:type="dcterms:W3CDTF">2023-03-14T17:03:00Z</dcterms:modified>
</cp:coreProperties>
</file>