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7F" w:rsidRDefault="0019257F">
      <w:pP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</w:pPr>
      <w: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>Развиваем мелкую моторику.</w:t>
      </w:r>
    </w:p>
    <w:p w:rsidR="0019257F" w:rsidRDefault="0019257F">
      <w:pP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</w:pPr>
      <w: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>Консультация для родителей.</w:t>
      </w:r>
    </w:p>
    <w:p w:rsidR="0019257F" w:rsidRDefault="0019257F" w:rsidP="0019257F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>Малыши познают мир "руками"</w:t>
      </w:r>
      <w:proofErr w:type="gramStart"/>
      <w: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 xml:space="preserve"> ,</w:t>
      </w:r>
      <w:proofErr w:type="gramEnd"/>
      <w: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 xml:space="preserve"> игрушки которые требуют работы кисти, пальцев полезны и детям постарше. Раньше давали своим детям кусочки кожи с дырками и шнурки, чтоб руки </w:t>
      </w:r>
      <w:proofErr w:type="gramStart"/>
      <w: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>развивались</w:t>
      </w:r>
      <w:proofErr w:type="gramEnd"/>
      <w: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 xml:space="preserve"> и сосредотачиваться учились, да  и в жизни пригодится. Сейчас же можно не сидеть с ножницами и тряпочками. Можно просто купить "игру-шнуровку": набор из разноцветных шнурков и башмака, пуговицы, "куска сыра" или какой-нибудь ещё деревянной вещицы с дырками. Иногда к ним прилагается ещё и деревянная иголка. Представляете, как приятно девочке заполучить запретные иголку с ниткой и стать "совсем как мама"</w:t>
      </w:r>
      <w:proofErr w:type="gramStart"/>
      <w: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>.</w:t>
      </w:r>
      <w:r>
        <w:rPr>
          <w:rFonts w:ascii="Helvetica" w:hAnsi="Helvetica" w:cs="Helvetica"/>
          <w:color w:val="1E1BFF"/>
          <w:sz w:val="38"/>
          <w:szCs w:val="38"/>
        </w:rPr>
        <w:t>П</w:t>
      </w:r>
      <w:proofErr w:type="gramEnd"/>
      <w:r>
        <w:rPr>
          <w:rFonts w:ascii="Helvetica" w:hAnsi="Helvetica" w:cs="Helvetica"/>
          <w:color w:val="1E1BFF"/>
          <w:sz w:val="38"/>
          <w:szCs w:val="38"/>
        </w:rPr>
        <w:t>омните, что развитие тонкой координации движений и ручной умелости предполагает известную степень зрелости структур головного мозга, от них зависит управление движениями руки, поэтому ни в коем случае нельзя ребёнка заставлять, его нужно заинтересовать.</w:t>
      </w:r>
    </w:p>
    <w:p w:rsidR="00041D53" w:rsidRPr="0019257F" w:rsidRDefault="0019257F" w:rsidP="0019257F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 xml:space="preserve">   Чем можно объяснить тот факт, что сейчас появилось так много игрушек-шнуровок? Ведь </w:t>
      </w:r>
      <w:r>
        <w:rPr>
          <w:rFonts w:ascii="Helvetica" w:hAnsi="Helvetica" w:cs="Helvetica"/>
          <w:color w:val="1E1BFF"/>
          <w:sz w:val="38"/>
          <w:szCs w:val="38"/>
        </w:rPr>
        <w:lastRenderedPageBreak/>
        <w:t>раньше в детстве таких игрушек не было, тем не менее, все выросли нормальными людьми. Возникает недоумение, зачем это всё надо?</w:t>
      </w:r>
    </w:p>
    <w:p w:rsidR="0019257F" w:rsidRDefault="0019257F">
      <w:pP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</w:pPr>
      <w: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> Оказывается, что у большинства современных детей отмечается общее моторное отставание, в особенности у детей городских.  Ещё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</w:t>
      </w:r>
      <w:r>
        <w:rPr>
          <w:rFonts w:ascii="Helvetica" w:hAnsi="Helvetica" w:cs="Helvetica"/>
          <w:color w:val="1E1BFF"/>
          <w:sz w:val="38"/>
          <w:szCs w:val="38"/>
        </w:rPr>
        <w:br/>
      </w:r>
      <w: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>   Следствие слабого развития общей моторики, и в частности руки, общая неготовность большинства современных детей к письму или проблем с речевым развитием. С большой долей вероятности можно заключать, что если с речью не всё в порядке, это наверняка проблемы с моторикой.</w:t>
      </w:r>
    </w:p>
    <w:p w:rsidR="0019257F" w:rsidRDefault="0019257F">
      <w: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>Однако даже если речь ребёнка в норме - это вовсе не значит, что ребёнок хорошо управляется со своими руками. Если в возрасте 4-5 лет завязывание шнурков вызывает у ребёнка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ребёнок не и</w:t>
      </w:r>
      <w:r w:rsidR="00A4144D"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 xml:space="preserve">сключение. К сожалению, о проблемах с координацией движений и мелкой моторикой большинство родителей узнают только перед школой. Это оборачивается форсированной </w:t>
      </w:r>
      <w:r w:rsidR="00A4144D"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lastRenderedPageBreak/>
        <w:t>нагрузкой на ребёнка: кроме усвоения новой информации, приходится ещё учиться удерживать в непослушных пальцах карандаш</w:t>
      </w:r>
      <w:proofErr w:type="gramStart"/>
      <w:r w:rsidR="00A4144D"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 xml:space="preserve"> .</w:t>
      </w:r>
      <w:proofErr w:type="gramEnd"/>
    </w:p>
    <w:sectPr w:rsidR="0019257F" w:rsidSect="0004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9257F"/>
    <w:rsid w:val="00041D53"/>
    <w:rsid w:val="0019257F"/>
    <w:rsid w:val="00A4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2020-04-10T12:02:00Z</dcterms:created>
  <dcterms:modified xsi:type="dcterms:W3CDTF">2020-04-10T12:20:00Z</dcterms:modified>
</cp:coreProperties>
</file>