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64" w:rsidRDefault="00222E41" w:rsidP="0022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недели</w:t>
      </w:r>
      <w:r w:rsidR="00CF0864"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: «Город, в котором я живу»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2E41" w:rsidRPr="00222E41" w:rsidRDefault="00222E41" w:rsidP="0022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E41" w:rsidRPr="00222E41" w:rsidRDefault="00222E41" w:rsidP="00222E4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над словарём:</w:t>
      </w:r>
    </w:p>
    <w:p w:rsidR="00CF0864" w:rsidRPr="00222E41" w:rsidRDefault="00CF0864" w:rsidP="00222E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Существительные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: город, село, столица, область, адрес, река, залив, площадь, улица, переулок, проспект, набережная, бульвар, переулок, перекрёсток, дом,  больница, театр, музей,  памятник, вокзал, мост;  магазин, школа, детский сад, театр, балкон, </w:t>
      </w:r>
      <w:hyperlink r:id="rId5" w:tooltip="Витрина" w:history="1">
        <w:r w:rsidRPr="00222E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витрина</w:t>
        </w:r>
      </w:hyperlink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, библиотека, киоск, поликлиника, </w:t>
      </w:r>
      <w:hyperlink r:id="rId6" w:tooltip="Аптеки" w:history="1">
        <w:r w:rsidRPr="00222E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аптека</w:t>
        </w:r>
      </w:hyperlink>
      <w:r w:rsidRPr="00222E41">
        <w:rPr>
          <w:rFonts w:ascii="Times New Roman" w:eastAsia="Times New Roman" w:hAnsi="Times New Roman" w:cs="Times New Roman"/>
          <w:sz w:val="28"/>
          <w:szCs w:val="28"/>
        </w:rPr>
        <w:t>, достопримечательности, школа искусств, фонтан, сад, фабрика, завод, сквер, парк, стадион, шоссе, тротуар, район, храм, купол, музей, благоустройство, кинотеатр, дворец культуры, газон,  подъезд, вокзал, новостройка.</w:t>
      </w:r>
      <w:proofErr w:type="gramEnd"/>
    </w:p>
    <w:p w:rsidR="00CF0864" w:rsidRPr="00222E41" w:rsidRDefault="00CF0864" w:rsidP="00222E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Прилагательные: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  городской, сельский, амурский, российский, красивый, прекрасный, широкие, длинные, узкий, просторный, прямой, многоэтажный, старый, тихий, шумный, зеленый, каменный, промышленный, культурный, жилой, парковый.</w:t>
      </w:r>
      <w:proofErr w:type="gramEnd"/>
    </w:p>
    <w:p w:rsidR="00CF0864" w:rsidRPr="00222E41" w:rsidRDefault="00CF0864" w:rsidP="00222E4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Глаголы: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 строить, перестраивать, любить, беречь, убирать, ремонтировать, украшать, охранять, гордиться, жить, переезжать, ездить, смотреть, расти, хорошеть, расширяться, благоустраивать.</w:t>
      </w:r>
      <w:proofErr w:type="gramEnd"/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Знают ли дети, как называется город, в котором они живут? Научите их чётко произносить название родного города.  Организуйте с детьми прогулки (экскурсии) по улицам, где находится ДС, покажите интересные здания, расскажите об учреждениях, которые есть на них. Отработайте чёткое произношение предложения: Я живу на улице. Расскажите, на какой улице находится детский сад, который посещает ребёнок. Помогите ему произнести предложение: Наш детский сад – на улице. Помогите детям составить рассказ: Я живу в Благовещенске на улице… Мой детский сад – на улице Комсомольской. Пусть ребёнок ответит на вопросы: 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В каком городе ты живёшь? На какой улице? На какой улице твой детский сад?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864" w:rsidRPr="00222E41" w:rsidRDefault="00CF0864" w:rsidP="00222E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222E41">
        <w:rPr>
          <w:rFonts w:ascii="Times New Roman" w:eastAsia="Times New Roman" w:hAnsi="Times New Roman" w:cs="Times New Roman"/>
          <w:sz w:val="28"/>
          <w:szCs w:val="28"/>
        </w:rPr>
        <w:t xml:space="preserve">мотрите 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с ребёнком некоторые интересные места </w:t>
      </w:r>
      <w:r w:rsidR="00222E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шего города, с </w:t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тем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 чтобы он мог рассказать о них друзьям в детском саду. Подберите картинку, фотографию или нарисуйте вместе с ребёнком одно из замечательных мест нашего города.   </w:t>
      </w:r>
    </w:p>
    <w:p w:rsidR="00222E41" w:rsidRDefault="00222E41" w:rsidP="00222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864" w:rsidRPr="00222E41" w:rsidRDefault="00CF0864" w:rsidP="00222E4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Грамматический строй</w:t>
      </w:r>
    </w:p>
    <w:p w:rsidR="00CF0864" w:rsidRPr="00222E41" w:rsidRDefault="00CF0864" w:rsidP="00222E4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 нашем городе» (составление предложений со словом «много»)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В н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ашем городе много..</w:t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gramEnd"/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лиц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</w:r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(дома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, деревья, люди, дороги, цветы, здания, фонари)</w:t>
      </w:r>
    </w:p>
    <w:p w:rsidR="00CF0864" w:rsidRPr="00222E41" w:rsidRDefault="00CF0864" w:rsidP="00222E4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«Сколько их?»</w:t>
      </w: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 (согласование числительных с существительными в роде, числе и падеже):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Один </w:t>
      </w:r>
      <w:r w:rsidRPr="0022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дом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, два </w:t>
      </w:r>
      <w:r w:rsidRPr="0022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дома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, пять </w:t>
      </w:r>
      <w:r w:rsidRPr="0022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домов</w:t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t>ост, тропинка, автобус, улица, площадь, рынок,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магазин, аптека, школа, парк, стадион, пруд, здание)</w:t>
      </w:r>
    </w:p>
    <w:p w:rsidR="00CF0864" w:rsidRPr="00222E41" w:rsidRDefault="00CF0864" w:rsidP="00222E4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«Распутай предложение»</w:t>
      </w: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 (работа с деформированным предложением)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Находится, дом, площадь, </w:t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Дом, около, кинотеатр, есть.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 xml:space="preserve">Детский сад, угол, стоит, </w:t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Возле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t>, парикмахерская, дом, построили.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Рядом, рынок, с, дом.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Улица, на, дома, стоят.</w:t>
      </w:r>
    </w:p>
    <w:p w:rsidR="00CF0864" w:rsidRPr="00222E41" w:rsidRDefault="00CF0864" w:rsidP="00222E4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«Что у вас, а что у нас?»</w:t>
      </w: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 (усвоение сравнительной степени прилагательных)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В вашем городе деревья высокие, ... а в нашем городе </w:t>
      </w:r>
      <w:r w:rsidRPr="00222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еще выше</w:t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br/>
      </w:r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еревья зеленые, старые, большие, роскошные; улицы длинные, шумные, короткие, нарядные, чистые, благоустроенные; дома большие, прекрасные, прочные; люди добрые, веселые, храбрые, молодые, трудолюбивые, красивые)</w:t>
      </w:r>
    </w:p>
    <w:p w:rsidR="00CF0864" w:rsidRPr="00222E41" w:rsidRDefault="00CF0864" w:rsidP="00222E4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«Четвертый лишний» (найти лишний предмет, объяснить свой выбор)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Площадь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, пруд, озеро, речка.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Школа, детский сад, </w:t>
      </w:r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аптека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, Школа искусств.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Дорога, улица, тропинка, </w:t>
      </w:r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светофор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Улица, перекресток, </w:t>
      </w:r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машина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, площадь</w:t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t>. Благовещенск, </w:t>
      </w:r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ул. Калинина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, г. Владивосток, г. Москва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</w:r>
      <w:r w:rsidRPr="00222E41">
        <w:rPr>
          <w:rFonts w:ascii="Times New Roman" w:eastAsia="Times New Roman" w:hAnsi="Times New Roman" w:cs="Times New Roman"/>
          <w:i/>
          <w:iCs/>
          <w:sz w:val="28"/>
          <w:szCs w:val="28"/>
        </w:rPr>
        <w:t>Библиотека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>, магазин, рынок, супермаркет.﻿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864" w:rsidRPr="00222E41" w:rsidRDefault="00CF0864" w:rsidP="00222E4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Связная речь</w:t>
      </w:r>
    </w:p>
    <w:p w:rsidR="00222E41" w:rsidRPr="00222E41" w:rsidRDefault="00222E41" w:rsidP="00222E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864" w:rsidRPr="00222E41" w:rsidRDefault="00CF0864" w:rsidP="00222E4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рассказа по плану: 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1). Как называется твой любимый город?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2). Назови свой домашний адрес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3). Какие учреждения расположены рядом с твоим домом?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4). Как называется главная улица в твоем городе?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5). Главные достопримечательности твоего города.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6). Что ты делаешь для того, чтобы твой город оставался всегда чистым и красивым?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br/>
        <w:t>7). Твое отношение к этому городу.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0864" w:rsidRPr="00222E41" w:rsidRDefault="00CF0864" w:rsidP="00222E4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Художественная литература - чтение, заучивание</w:t>
      </w: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864" w:rsidRPr="0070740E" w:rsidRDefault="00CF0864" w:rsidP="00222E4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40E">
        <w:rPr>
          <w:rFonts w:ascii="Times New Roman" w:eastAsia="Times New Roman" w:hAnsi="Times New Roman" w:cs="Times New Roman"/>
          <w:bCs/>
          <w:sz w:val="28"/>
          <w:szCs w:val="28"/>
        </w:rPr>
        <w:t>Загадки</w:t>
      </w:r>
      <w:r w:rsidRPr="00707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Вот стоит одноэтажный, двухэтажный, трехэтажный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Дальше там – </w:t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многоэтажный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t>, упираясь в вышину.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Сотни человек отважных их построили однажды,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Чтобы жили в них с тобою мы все дружною семьей. </w:t>
      </w: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(Дом)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Начинается на «О» и кончается на «О».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Я хвораю, не гуляю – целый день гляжу в него. </w:t>
      </w: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(Окно)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В доме комната гуляет, никого не удивляет.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lastRenderedPageBreak/>
        <w:t>На двенадцатый этаж вас доставит в тот же час. </w:t>
      </w: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(Лифт)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Я из дома на порог лишь один шагнул шажок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Дверь </w:t>
      </w:r>
      <w:proofErr w:type="gramStart"/>
      <w:r w:rsidRPr="00222E41">
        <w:rPr>
          <w:rFonts w:ascii="Times New Roman" w:eastAsia="Times New Roman" w:hAnsi="Times New Roman" w:cs="Times New Roman"/>
          <w:sz w:val="28"/>
          <w:szCs w:val="28"/>
        </w:rPr>
        <w:t>закрылась за спиной нет</w:t>
      </w:r>
      <w:proofErr w:type="gramEnd"/>
      <w:r w:rsidRPr="00222E41">
        <w:rPr>
          <w:rFonts w:ascii="Times New Roman" w:eastAsia="Times New Roman" w:hAnsi="Times New Roman" w:cs="Times New Roman"/>
          <w:sz w:val="28"/>
          <w:szCs w:val="28"/>
        </w:rPr>
        <w:t xml:space="preserve"> пути передо мной.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Я и дома_ и не дома, между небом и землей.</w:t>
      </w:r>
    </w:p>
    <w:p w:rsidR="00CF0864" w:rsidRPr="00222E41" w:rsidRDefault="00CF0864" w:rsidP="0022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E41">
        <w:rPr>
          <w:rFonts w:ascii="Times New Roman" w:eastAsia="Times New Roman" w:hAnsi="Times New Roman" w:cs="Times New Roman"/>
          <w:sz w:val="28"/>
          <w:szCs w:val="28"/>
        </w:rPr>
        <w:t>Где же я тогда, позволь? </w:t>
      </w:r>
      <w:r w:rsidRPr="00222E41">
        <w:rPr>
          <w:rFonts w:ascii="Times New Roman" w:eastAsia="Times New Roman" w:hAnsi="Times New Roman" w:cs="Times New Roman"/>
          <w:b/>
          <w:bCs/>
          <w:sz w:val="28"/>
          <w:szCs w:val="28"/>
        </w:rPr>
        <w:t>(Балкон)</w:t>
      </w:r>
    </w:p>
    <w:p w:rsidR="00CF0864" w:rsidRDefault="0070740E" w:rsidP="0070740E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литература:</w:t>
      </w:r>
    </w:p>
    <w:p w:rsidR="0070740E" w:rsidRPr="0070740E" w:rsidRDefault="0070740E" w:rsidP="0070740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>З. Александрова «Родина»</w:t>
      </w:r>
    </w:p>
    <w:p w:rsidR="0070740E" w:rsidRPr="0070740E" w:rsidRDefault="0070740E" w:rsidP="0070740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70740E">
        <w:rPr>
          <w:sz w:val="28"/>
          <w:szCs w:val="28"/>
        </w:rPr>
        <w:t>С. Михалков «Моя улица».</w:t>
      </w:r>
    </w:p>
    <w:p w:rsidR="0070740E" w:rsidRPr="0070740E" w:rsidRDefault="0070740E" w:rsidP="0070740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70740E">
        <w:rPr>
          <w:sz w:val="28"/>
          <w:szCs w:val="28"/>
        </w:rPr>
        <w:t>Песня Ю. Антонова «Есть улицы центральные…»</w:t>
      </w:r>
    </w:p>
    <w:p w:rsidR="0070740E" w:rsidRPr="0070740E" w:rsidRDefault="0070740E" w:rsidP="0070740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70740E">
        <w:rPr>
          <w:sz w:val="28"/>
          <w:szCs w:val="28"/>
        </w:rPr>
        <w:t xml:space="preserve">С. </w:t>
      </w:r>
      <w:proofErr w:type="spellStart"/>
      <w:r w:rsidRPr="0070740E">
        <w:rPr>
          <w:sz w:val="28"/>
          <w:szCs w:val="28"/>
        </w:rPr>
        <w:t>Баруздин</w:t>
      </w:r>
      <w:proofErr w:type="spellEnd"/>
      <w:r w:rsidRPr="0070740E">
        <w:rPr>
          <w:sz w:val="28"/>
          <w:szCs w:val="28"/>
        </w:rPr>
        <w:t xml:space="preserve"> «Страна, где мы живём».</w:t>
      </w:r>
    </w:p>
    <w:p w:rsidR="0070740E" w:rsidRPr="0070740E" w:rsidRDefault="0070740E" w:rsidP="0070740E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8B4133" w:rsidRPr="008B4133" w:rsidRDefault="008B4133" w:rsidP="008B4133">
      <w:pPr>
        <w:pStyle w:val="a5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133">
        <w:rPr>
          <w:rFonts w:ascii="Times New Roman" w:eastAsia="Times New Roman" w:hAnsi="Times New Roman" w:cs="Times New Roman"/>
          <w:sz w:val="28"/>
          <w:szCs w:val="28"/>
        </w:rPr>
        <w:t xml:space="preserve">Пальчиковая гимнастика: </w:t>
      </w:r>
      <w:r w:rsidRPr="008B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«Город- это улицы…» </w:t>
      </w:r>
      <w:r w:rsidRPr="008B41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B4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360" w:type="dxa"/>
        <w:tblLook w:val="04A0"/>
      </w:tblPr>
      <w:tblGrid>
        <w:gridCol w:w="4599"/>
        <w:gridCol w:w="4612"/>
      </w:tblGrid>
      <w:tr w:rsidR="008B4133" w:rsidRPr="008B4133" w:rsidTr="008B4133">
        <w:tc>
          <w:tcPr>
            <w:tcW w:w="4599" w:type="dxa"/>
          </w:tcPr>
          <w:p w:rsidR="008B4133" w:rsidRPr="008B4133" w:rsidRDefault="008B4133" w:rsidP="008B4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4612" w:type="dxa"/>
          </w:tcPr>
          <w:p w:rsidR="008B4133" w:rsidRPr="008B4133" w:rsidRDefault="008B4133" w:rsidP="008B41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8B4133" w:rsidRPr="008B4133" w:rsidTr="008B4133">
        <w:tc>
          <w:tcPr>
            <w:tcW w:w="4599" w:type="dxa"/>
          </w:tcPr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– это улицы, проспекты и дома,</w:t>
            </w:r>
          </w:p>
        </w:tc>
        <w:tc>
          <w:tcPr>
            <w:tcW w:w="4612" w:type="dxa"/>
          </w:tcPr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41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Ладонь правой руки лежит на столе; производить поочередные постукивания пальцами по столу).</w:t>
            </w:r>
          </w:p>
        </w:tc>
      </w:tr>
      <w:tr w:rsidR="008B4133" w:rsidRPr="008B4133" w:rsidTr="008B4133">
        <w:tc>
          <w:tcPr>
            <w:tcW w:w="4599" w:type="dxa"/>
          </w:tcPr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Площади, музеи, парков тишина, </w:t>
            </w:r>
          </w:p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Блеск огромных стекол,</w:t>
            </w: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612" w:type="dxa"/>
          </w:tcPr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41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Ладонь левой руки лежит на столе; производить поочередные постукивания пальцами по столу.)</w:t>
            </w:r>
            <w:r w:rsidRPr="00541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</w:tc>
      </w:tr>
      <w:tr w:rsidR="008B4133" w:rsidRPr="008B4133" w:rsidTr="008B4133">
        <w:tc>
          <w:tcPr>
            <w:tcW w:w="4599" w:type="dxa"/>
          </w:tcPr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Праздничных витрин,</w:t>
            </w:r>
          </w:p>
        </w:tc>
        <w:tc>
          <w:tcPr>
            <w:tcW w:w="4612" w:type="dxa"/>
          </w:tcPr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41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Разводить пальцы в стороны и соединять.)</w:t>
            </w:r>
            <w:r w:rsidRPr="00541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</w:tc>
      </w:tr>
      <w:tr w:rsidR="008B4133" w:rsidRPr="008B4133" w:rsidTr="008B4133">
        <w:tc>
          <w:tcPr>
            <w:tcW w:w="4599" w:type="dxa"/>
          </w:tcPr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Быстрое движенье</w:t>
            </w:r>
          </w:p>
        </w:tc>
        <w:tc>
          <w:tcPr>
            <w:tcW w:w="4612" w:type="dxa"/>
          </w:tcPr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41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Круговые движения руками, согнутыми в локтях).</w:t>
            </w:r>
            <w:r w:rsidRPr="00541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</w:tc>
      </w:tr>
      <w:tr w:rsidR="008B4133" w:rsidRPr="008B4133" w:rsidTr="008B4133">
        <w:trPr>
          <w:trHeight w:val="1070"/>
        </w:trPr>
        <w:tc>
          <w:tcPr>
            <w:tcW w:w="4599" w:type="dxa"/>
          </w:tcPr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Прохожих и машин</w:t>
            </w:r>
          </w:p>
        </w:tc>
        <w:tc>
          <w:tcPr>
            <w:tcW w:w="4612" w:type="dxa"/>
          </w:tcPr>
          <w:p w:rsidR="008B4133" w:rsidRPr="008B4133" w:rsidRDefault="008B4133" w:rsidP="008B4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41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Указательные и средние пальцы «бегут» по столу, остальные сжаты в кулак.)</w:t>
            </w:r>
          </w:p>
        </w:tc>
      </w:tr>
    </w:tbl>
    <w:p w:rsidR="008B4133" w:rsidRPr="008B4133" w:rsidRDefault="008B4133" w:rsidP="008B41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3354C" w:rsidRPr="00222E41" w:rsidRDefault="0053354C" w:rsidP="00222E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354C" w:rsidRPr="00222E41" w:rsidSect="00C7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C52"/>
    <w:multiLevelType w:val="hybridMultilevel"/>
    <w:tmpl w:val="2B5C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CB"/>
    <w:multiLevelType w:val="multilevel"/>
    <w:tmpl w:val="6E56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24796"/>
    <w:multiLevelType w:val="hybridMultilevel"/>
    <w:tmpl w:val="AD3C4E7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864"/>
    <w:rsid w:val="00222E41"/>
    <w:rsid w:val="0053354C"/>
    <w:rsid w:val="0070740E"/>
    <w:rsid w:val="008B4133"/>
    <w:rsid w:val="00C7599A"/>
    <w:rsid w:val="00CF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0864"/>
    <w:rPr>
      <w:color w:val="0000FF"/>
      <w:u w:val="single"/>
    </w:rPr>
  </w:style>
  <w:style w:type="paragraph" w:customStyle="1" w:styleId="la-93-pj6ftfiwrabla-mediadesc">
    <w:name w:val="la-93-pj6ftfiwrabla-media__desc"/>
    <w:basedOn w:val="a"/>
    <w:rsid w:val="00CF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2E41"/>
    <w:pPr>
      <w:ind w:left="720"/>
      <w:contextualSpacing/>
    </w:pPr>
  </w:style>
  <w:style w:type="table" w:styleId="a6">
    <w:name w:val="Table Grid"/>
    <w:basedOn w:val="a1"/>
    <w:uiPriority w:val="59"/>
    <w:rsid w:val="008B4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4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0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6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6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8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99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3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4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5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85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066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1952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039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pteki/" TargetMode="External"/><Relationship Id="rId5" Type="http://schemas.openxmlformats.org/officeDocument/2006/relationships/hyperlink" Target="https://pandia.ru/text/category/vitr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EtalonBank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5</cp:revision>
  <dcterms:created xsi:type="dcterms:W3CDTF">2020-05-18T11:46:00Z</dcterms:created>
  <dcterms:modified xsi:type="dcterms:W3CDTF">2020-05-20T06:51:00Z</dcterms:modified>
</cp:coreProperties>
</file>